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El documento posee 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faltas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ortografía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para su posterior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corrección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. Aplicar fuente 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Times New Roman 12ptos y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justificado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  </w:t>
      </w:r>
    </w:p>
    <w:p w:rsidR="00E1770F" w:rsidRPr="00E1770F" w:rsidRDefault="00E1770F" w:rsidP="00E1770F">
      <w:pPr>
        <w:shd w:val="clear" w:color="auto" w:fill="FFFFFF"/>
        <w:spacing w:after="150" w:line="360" w:lineRule="atLeast"/>
        <w:ind w:left="37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es-AR"/>
        </w:rPr>
        <w:drawing>
          <wp:inline distT="0" distB="0" distL="0" distR="0">
            <wp:extent cx="5943600" cy="4410075"/>
            <wp:effectExtent l="0" t="0" r="0" b="9525"/>
            <wp:docPr id="1" name="Imagen 1" descr="Ejercicio Práctico nro 03 Word 2007, 2010,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Práctico nro 03 Word 2007, 2010, 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Especificar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tamaño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 papel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carta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con todos los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márgenes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 3cm.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Corregir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las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faltas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ortografía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que se encuentren en el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documento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Aplicar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sangría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izquierda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y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derecha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 2cm al último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párrafo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del documento.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Aplicar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espaciado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 6ptos anterior y posterior a todos los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párrafos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del documento.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Cambiar la palabra “beneficios” 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por un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sinónimo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adecuado acorde a la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redacción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before="45" w:after="45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Trasladar el último párrafo al principio del documento (después del título).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Guardar el documento con el nombre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s-AR"/>
        </w:rPr>
        <w:t>Corrijo.doc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en su carpeta de trabajo y salir de Word.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Abrir el documento Corrijo.doc desde el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Explorador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de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Windows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y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es-AR"/>
        </w:rPr>
        <w:t>reemplazar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la palabra “limpia” por la palabra “pura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”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 xml:space="preserve"> en todas las ocurrencias que se presenta en el mismo.</w:t>
      </w:r>
    </w:p>
    <w:p w:rsidR="00E1770F" w:rsidRPr="00E1770F" w:rsidRDefault="00E1770F" w:rsidP="00E1770F">
      <w:pPr>
        <w:numPr>
          <w:ilvl w:val="0"/>
          <w:numId w:val="1"/>
        </w:numPr>
        <w:shd w:val="clear" w:color="auto" w:fill="FFFFFF"/>
        <w:spacing w:after="0" w:line="348" w:lineRule="atLeast"/>
        <w:ind w:left="705"/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</w:pP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Guardar el documento con el nombre </w:t>
      </w:r>
      <w:r w:rsidRPr="00E1770F">
        <w:rPr>
          <w:rFonts w:ascii="Verdana" w:eastAsia="Times New Roman" w:hAnsi="Verdana" w:cs="Times New Roman"/>
          <w:b/>
          <w:bCs/>
          <w:color w:val="333333"/>
          <w:sz w:val="20"/>
          <w:szCs w:val="20"/>
          <w:u w:val="single"/>
          <w:lang w:eastAsia="es-AR"/>
        </w:rPr>
        <w:t>Cambios.doc</w:t>
      </w:r>
      <w:r w:rsidRPr="00E1770F">
        <w:rPr>
          <w:rFonts w:ascii="Verdana" w:eastAsia="Times New Roman" w:hAnsi="Verdana" w:cs="Times New Roman"/>
          <w:color w:val="333333"/>
          <w:sz w:val="20"/>
          <w:szCs w:val="20"/>
          <w:lang w:eastAsia="es-AR"/>
        </w:rPr>
        <w:t> en su carpeta de trabajo.</w:t>
      </w:r>
    </w:p>
    <w:p w:rsidR="002F4C02" w:rsidRDefault="002F4C02">
      <w:bookmarkStart w:id="0" w:name="_GoBack"/>
      <w:bookmarkEnd w:id="0"/>
    </w:p>
    <w:sectPr w:rsidR="002F4C02" w:rsidSect="00C317EE">
      <w:pgSz w:w="12240" w:h="15840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1974"/>
    <w:multiLevelType w:val="multilevel"/>
    <w:tmpl w:val="7138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0F"/>
    <w:rsid w:val="002F4C02"/>
    <w:rsid w:val="00C317EE"/>
    <w:rsid w:val="00E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770F"/>
  </w:style>
  <w:style w:type="character" w:styleId="Hipervnculo">
    <w:name w:val="Hyperlink"/>
    <w:basedOn w:val="Fuentedeprrafopredeter"/>
    <w:uiPriority w:val="99"/>
    <w:semiHidden/>
    <w:unhideWhenUsed/>
    <w:rsid w:val="00E1770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7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E1770F"/>
  </w:style>
  <w:style w:type="character" w:styleId="Hipervnculo">
    <w:name w:val="Hyperlink"/>
    <w:basedOn w:val="Fuentedeprrafopredeter"/>
    <w:uiPriority w:val="99"/>
    <w:semiHidden/>
    <w:unhideWhenUsed/>
    <w:rsid w:val="00E1770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177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2016-04-08T13:24:00Z</dcterms:created>
  <dcterms:modified xsi:type="dcterms:W3CDTF">2016-04-08T13:24:00Z</dcterms:modified>
</cp:coreProperties>
</file>